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6B" w:rsidRPr="00AC50EE" w:rsidRDefault="00BC41DC" w:rsidP="00BC41DC">
      <w:pPr>
        <w:jc w:val="center"/>
        <w:rPr>
          <w:rFonts w:ascii="Arial Narrow" w:hAnsi="Arial Narrow"/>
          <w:b/>
          <w:sz w:val="32"/>
        </w:rPr>
      </w:pPr>
      <w:r w:rsidRPr="00AC50EE">
        <w:rPr>
          <w:rFonts w:ascii="Arial Narrow" w:hAnsi="Arial Narrow"/>
          <w:b/>
          <w:sz w:val="32"/>
        </w:rPr>
        <w:t>Arbeitsvorlagen für die Gemeindearbeit:</w:t>
      </w:r>
      <w:r w:rsidR="00137396" w:rsidRPr="00AC50EE">
        <w:rPr>
          <w:rFonts w:ascii="Arial Narrow" w:hAnsi="Arial Narrow"/>
          <w:b/>
          <w:sz w:val="32"/>
        </w:rPr>
        <w:t xml:space="preserve"> Fürbitte und </w:t>
      </w:r>
      <w:proofErr w:type="spellStart"/>
      <w:r w:rsidR="00137396" w:rsidRPr="00AC50EE">
        <w:rPr>
          <w:rFonts w:ascii="Arial Narrow" w:hAnsi="Arial Narrow"/>
          <w:b/>
          <w:sz w:val="32"/>
        </w:rPr>
        <w:t>Kollektenaufruf</w:t>
      </w:r>
      <w:proofErr w:type="spellEnd"/>
    </w:p>
    <w:p w:rsidR="008845CA" w:rsidRDefault="008845CA" w:rsidP="00137396">
      <w:pPr>
        <w:tabs>
          <w:tab w:val="left" w:pos="1512"/>
        </w:tabs>
        <w:rPr>
          <w:rFonts w:ascii="Georgia" w:hAnsi="Georgia"/>
          <w:b/>
          <w:sz w:val="24"/>
        </w:rPr>
      </w:pPr>
    </w:p>
    <w:p w:rsidR="00A7185A" w:rsidRPr="00BC41DC" w:rsidRDefault="00BC41DC" w:rsidP="00E02B8A">
      <w:pPr>
        <w:tabs>
          <w:tab w:val="left" w:pos="1512"/>
        </w:tabs>
        <w:spacing w:after="0"/>
        <w:rPr>
          <w:rFonts w:ascii="Georgia" w:hAnsi="Georgia"/>
          <w:b/>
          <w:sz w:val="24"/>
        </w:rPr>
      </w:pPr>
      <w:r>
        <w:rPr>
          <w:rFonts w:ascii="Georgia" w:hAnsi="Georgia"/>
          <w:b/>
          <w:sz w:val="24"/>
        </w:rPr>
        <w:t>Fürbitte</w:t>
      </w:r>
    </w:p>
    <w:p w:rsidR="00E02B8A" w:rsidRPr="00E02B8A" w:rsidRDefault="00E02B8A" w:rsidP="00E02B8A">
      <w:pPr>
        <w:tabs>
          <w:tab w:val="left" w:pos="1512"/>
        </w:tabs>
        <w:spacing w:after="0"/>
        <w:rPr>
          <w:rFonts w:ascii="Georgia" w:hAnsi="Georgia"/>
          <w:sz w:val="24"/>
        </w:rPr>
      </w:pPr>
      <w:r w:rsidRPr="00E02B8A">
        <w:rPr>
          <w:rFonts w:ascii="Georgia" w:hAnsi="Georgia"/>
          <w:sz w:val="24"/>
        </w:rPr>
        <w:t>Wir beten für die Menschen in der Ukraine,</w:t>
      </w:r>
    </w:p>
    <w:p w:rsidR="00E02B8A" w:rsidRPr="00E02B8A" w:rsidRDefault="00E02B8A" w:rsidP="00E02B8A">
      <w:pPr>
        <w:tabs>
          <w:tab w:val="left" w:pos="1512"/>
        </w:tabs>
        <w:spacing w:after="0"/>
        <w:rPr>
          <w:rFonts w:ascii="Georgia" w:hAnsi="Georgia"/>
          <w:sz w:val="24"/>
        </w:rPr>
      </w:pPr>
      <w:r w:rsidRPr="00E02B8A">
        <w:rPr>
          <w:rFonts w:ascii="Georgia" w:hAnsi="Georgia"/>
          <w:sz w:val="24"/>
        </w:rPr>
        <w:t>die immer mehr Not leiden in der Eskalation mit Russland.</w:t>
      </w:r>
    </w:p>
    <w:p w:rsidR="00E02B8A" w:rsidRPr="00E02B8A" w:rsidRDefault="00E02B8A" w:rsidP="00E02B8A">
      <w:pPr>
        <w:tabs>
          <w:tab w:val="left" w:pos="1512"/>
        </w:tabs>
        <w:spacing w:after="0"/>
        <w:rPr>
          <w:rFonts w:ascii="Georgia" w:hAnsi="Georgia"/>
          <w:sz w:val="24"/>
        </w:rPr>
      </w:pPr>
      <w:r w:rsidRPr="00E02B8A">
        <w:rPr>
          <w:rFonts w:ascii="Georgia" w:hAnsi="Georgia"/>
          <w:sz w:val="24"/>
        </w:rPr>
        <w:t>Wir bitten Dich, erbarme Dich über die Opfer der Gewalt,</w:t>
      </w:r>
    </w:p>
    <w:p w:rsidR="00E02B8A" w:rsidRPr="00E02B8A" w:rsidRDefault="00E02B8A" w:rsidP="00E02B8A">
      <w:pPr>
        <w:tabs>
          <w:tab w:val="left" w:pos="1512"/>
        </w:tabs>
        <w:spacing w:after="0"/>
        <w:rPr>
          <w:rFonts w:ascii="Georgia" w:hAnsi="Georgia"/>
          <w:sz w:val="24"/>
        </w:rPr>
      </w:pPr>
      <w:r w:rsidRPr="00E02B8A">
        <w:rPr>
          <w:rFonts w:ascii="Georgia" w:hAnsi="Georgia"/>
          <w:sz w:val="24"/>
        </w:rPr>
        <w:t>und hilf ihnen, sich und ihre Kinder in Sicherheit zu bringen.</w:t>
      </w:r>
    </w:p>
    <w:p w:rsidR="00E02B8A" w:rsidRPr="00E02B8A" w:rsidRDefault="00E02B8A" w:rsidP="00E02B8A">
      <w:pPr>
        <w:tabs>
          <w:tab w:val="left" w:pos="1512"/>
        </w:tabs>
        <w:spacing w:after="0"/>
        <w:rPr>
          <w:rFonts w:ascii="Georgia" w:hAnsi="Georgia"/>
          <w:sz w:val="24"/>
        </w:rPr>
      </w:pPr>
      <w:r w:rsidRPr="00E02B8A">
        <w:rPr>
          <w:rFonts w:ascii="Georgia" w:hAnsi="Georgia"/>
          <w:sz w:val="24"/>
        </w:rPr>
        <w:t>Steh den Familien der Soldaten bei,</w:t>
      </w:r>
    </w:p>
    <w:p w:rsidR="00E02B8A" w:rsidRPr="00E02B8A" w:rsidRDefault="00E02B8A" w:rsidP="00E02B8A">
      <w:pPr>
        <w:tabs>
          <w:tab w:val="left" w:pos="1512"/>
        </w:tabs>
        <w:spacing w:after="0"/>
        <w:rPr>
          <w:rFonts w:ascii="Georgia" w:hAnsi="Georgia"/>
          <w:sz w:val="24"/>
        </w:rPr>
      </w:pPr>
      <w:r w:rsidRPr="00E02B8A">
        <w:rPr>
          <w:rFonts w:ascii="Georgia" w:hAnsi="Georgia"/>
          <w:sz w:val="24"/>
        </w:rPr>
        <w:t>in ihrer Sorge und Todesangst.</w:t>
      </w:r>
    </w:p>
    <w:p w:rsidR="00E02B8A" w:rsidRPr="00E02B8A" w:rsidRDefault="00E02B8A" w:rsidP="00E02B8A">
      <w:pPr>
        <w:tabs>
          <w:tab w:val="left" w:pos="1512"/>
        </w:tabs>
        <w:spacing w:after="0"/>
        <w:rPr>
          <w:rFonts w:ascii="Georgia" w:hAnsi="Georgia"/>
          <w:sz w:val="24"/>
        </w:rPr>
      </w:pPr>
      <w:bookmarkStart w:id="0" w:name="_GoBack"/>
      <w:bookmarkEnd w:id="0"/>
      <w:r w:rsidRPr="00E02B8A">
        <w:rPr>
          <w:rFonts w:ascii="Georgia" w:hAnsi="Georgia"/>
          <w:sz w:val="24"/>
        </w:rPr>
        <w:t>Gib Deinen Geist des Friedens in die Herzen der Mächtigen.</w:t>
      </w:r>
    </w:p>
    <w:p w:rsidR="00E02B8A" w:rsidRPr="00E02B8A" w:rsidRDefault="00E02B8A" w:rsidP="00E02B8A">
      <w:pPr>
        <w:tabs>
          <w:tab w:val="left" w:pos="1512"/>
        </w:tabs>
        <w:spacing w:after="0"/>
        <w:rPr>
          <w:rFonts w:ascii="Georgia" w:hAnsi="Georgia"/>
          <w:sz w:val="24"/>
        </w:rPr>
      </w:pPr>
      <w:r w:rsidRPr="00E02B8A">
        <w:rPr>
          <w:rFonts w:ascii="Georgia" w:hAnsi="Georgia"/>
          <w:sz w:val="24"/>
        </w:rPr>
        <w:t>Lass sie diplomatische Ideen voranbringen und neue Lösungen für die alten Konflikte finden.</w:t>
      </w:r>
    </w:p>
    <w:p w:rsidR="00E02B8A" w:rsidRPr="00E02B8A" w:rsidRDefault="00E02B8A" w:rsidP="00E02B8A">
      <w:pPr>
        <w:tabs>
          <w:tab w:val="left" w:pos="1512"/>
        </w:tabs>
        <w:spacing w:after="0"/>
        <w:rPr>
          <w:rFonts w:ascii="Georgia" w:hAnsi="Georgia"/>
          <w:sz w:val="24"/>
        </w:rPr>
      </w:pPr>
      <w:r w:rsidRPr="00E02B8A">
        <w:rPr>
          <w:rFonts w:ascii="Georgia" w:hAnsi="Georgia"/>
          <w:sz w:val="24"/>
        </w:rPr>
        <w:t>Du siehst uns in all unser Hilflosigkeit.</w:t>
      </w:r>
    </w:p>
    <w:p w:rsidR="00E02B8A" w:rsidRPr="00E02B8A" w:rsidRDefault="00E02B8A" w:rsidP="00E02B8A">
      <w:pPr>
        <w:tabs>
          <w:tab w:val="left" w:pos="1512"/>
        </w:tabs>
        <w:spacing w:after="0"/>
        <w:rPr>
          <w:rFonts w:ascii="Georgia" w:hAnsi="Georgia"/>
          <w:sz w:val="24"/>
        </w:rPr>
      </w:pPr>
      <w:r w:rsidRPr="00E02B8A">
        <w:rPr>
          <w:rFonts w:ascii="Georgia" w:hAnsi="Georgia"/>
          <w:sz w:val="24"/>
        </w:rPr>
        <w:t>Du hörst das stammelnde, angstvolle Beten</w:t>
      </w:r>
    </w:p>
    <w:p w:rsidR="00E02B8A" w:rsidRPr="00E02B8A" w:rsidRDefault="00E02B8A" w:rsidP="00E02B8A">
      <w:pPr>
        <w:tabs>
          <w:tab w:val="left" w:pos="1512"/>
        </w:tabs>
        <w:spacing w:after="0"/>
        <w:rPr>
          <w:rFonts w:ascii="Georgia" w:hAnsi="Georgia"/>
          <w:sz w:val="24"/>
        </w:rPr>
      </w:pPr>
      <w:r w:rsidRPr="00E02B8A">
        <w:rPr>
          <w:rFonts w:ascii="Georgia" w:hAnsi="Georgia"/>
          <w:sz w:val="24"/>
        </w:rPr>
        <w:t>der vielen Menschen in der Ukraine, in Russland, in Europa und weltweit.</w:t>
      </w:r>
    </w:p>
    <w:p w:rsidR="00E02B8A" w:rsidRDefault="00E02B8A" w:rsidP="00E02B8A">
      <w:pPr>
        <w:tabs>
          <w:tab w:val="left" w:pos="1512"/>
        </w:tabs>
        <w:spacing w:after="0"/>
        <w:rPr>
          <w:rFonts w:ascii="Georgia" w:hAnsi="Georgia"/>
          <w:sz w:val="24"/>
        </w:rPr>
      </w:pPr>
      <w:r w:rsidRPr="00E02B8A">
        <w:rPr>
          <w:rFonts w:ascii="Georgia" w:hAnsi="Georgia"/>
          <w:sz w:val="24"/>
        </w:rPr>
        <w:t>Herr, erbarme Dich!</w:t>
      </w:r>
    </w:p>
    <w:p w:rsidR="00AC50EE" w:rsidRDefault="00AC50EE" w:rsidP="00E02B8A">
      <w:pPr>
        <w:tabs>
          <w:tab w:val="left" w:pos="1512"/>
        </w:tabs>
        <w:spacing w:after="120"/>
        <w:rPr>
          <w:rFonts w:ascii="Georgia" w:hAnsi="Georgia"/>
          <w:sz w:val="24"/>
        </w:rPr>
      </w:pPr>
    </w:p>
    <w:p w:rsidR="00A7185A" w:rsidRPr="00BC41DC" w:rsidRDefault="00BC41DC" w:rsidP="00E02B8A">
      <w:pPr>
        <w:tabs>
          <w:tab w:val="left" w:pos="1512"/>
        </w:tabs>
        <w:spacing w:after="0"/>
        <w:rPr>
          <w:rFonts w:ascii="Georgia" w:hAnsi="Georgia"/>
          <w:b/>
          <w:iCs/>
          <w:sz w:val="24"/>
        </w:rPr>
      </w:pPr>
      <w:proofErr w:type="spellStart"/>
      <w:r>
        <w:rPr>
          <w:rFonts w:ascii="Georgia" w:hAnsi="Georgia"/>
          <w:b/>
          <w:iCs/>
          <w:sz w:val="24"/>
        </w:rPr>
        <w:t>Kollektenaufruf</w:t>
      </w:r>
      <w:proofErr w:type="spellEnd"/>
    </w:p>
    <w:p w:rsidR="00E02B8A" w:rsidRPr="00E02B8A" w:rsidRDefault="00E02B8A" w:rsidP="00E02B8A">
      <w:pPr>
        <w:tabs>
          <w:tab w:val="left" w:pos="1512"/>
        </w:tabs>
        <w:rPr>
          <w:rFonts w:ascii="Georgia" w:hAnsi="Georgia"/>
          <w:iCs/>
          <w:sz w:val="24"/>
        </w:rPr>
      </w:pPr>
      <w:r w:rsidRPr="00E02B8A">
        <w:rPr>
          <w:rFonts w:ascii="Georgia" w:hAnsi="Georgia"/>
          <w:iCs/>
          <w:sz w:val="24"/>
        </w:rPr>
        <w:t>Mit großer Bestürzung und Trauer verfolgen wi</w:t>
      </w:r>
      <w:r>
        <w:rPr>
          <w:rFonts w:ascii="Georgia" w:hAnsi="Georgia"/>
          <w:iCs/>
          <w:sz w:val="24"/>
        </w:rPr>
        <w:t>r</w:t>
      </w:r>
      <w:r w:rsidRPr="00E02B8A">
        <w:rPr>
          <w:rFonts w:ascii="Georgia" w:hAnsi="Georgia"/>
          <w:iCs/>
          <w:sz w:val="24"/>
        </w:rPr>
        <w:t xml:space="preserve"> die Nachrichten, die uns aus der Ukraine erreichen. Den Preis für diesen Krieg werden die Menschen zahlen, die jetzt unverschuldet ihre Sicherheit und ihr Zuhause verlieren. Wir sind bei Ihnen mit unserer Fürbitte, unseren Gedanken. Dieser Krieg herrscht nicht nur im Osten der Ukraine, sondern auch in den bislang friedlichen Regionen des Landes. Massive Fluchtbewegungen in sichere Teile des Landes und die Nachbarländer werden die Folge sein.</w:t>
      </w:r>
    </w:p>
    <w:p w:rsidR="00E02B8A" w:rsidRDefault="00E02B8A" w:rsidP="00E02B8A">
      <w:pPr>
        <w:tabs>
          <w:tab w:val="left" w:pos="1512"/>
        </w:tabs>
        <w:rPr>
          <w:rFonts w:ascii="Georgia" w:hAnsi="Georgia"/>
          <w:iCs/>
          <w:sz w:val="24"/>
        </w:rPr>
      </w:pPr>
      <w:r w:rsidRPr="00E02B8A">
        <w:rPr>
          <w:rFonts w:ascii="Georgia" w:hAnsi="Georgia"/>
          <w:iCs/>
          <w:sz w:val="24"/>
        </w:rPr>
        <w:t>Die Diakonie Katastrophenhilfe will den Menschen in den betroffenen Regionen mithilfe lokaler Partnerorganisationen schnell und mit aller Kraft beistehen und bittet dafür um Ihre Spenden und Kollekten.</w:t>
      </w:r>
    </w:p>
    <w:p w:rsidR="001C50F7" w:rsidRDefault="001C50F7" w:rsidP="008845CA">
      <w:pPr>
        <w:tabs>
          <w:tab w:val="left" w:pos="1512"/>
        </w:tabs>
        <w:rPr>
          <w:rFonts w:ascii="Georgia" w:hAnsi="Georgia"/>
          <w:iCs/>
          <w:sz w:val="24"/>
        </w:rPr>
      </w:pPr>
    </w:p>
    <w:p w:rsidR="007266DD" w:rsidRPr="007266DD" w:rsidRDefault="00E02B8A" w:rsidP="00E02B8A">
      <w:pPr>
        <w:tabs>
          <w:tab w:val="left" w:pos="1512"/>
        </w:tabs>
        <w:spacing w:after="0"/>
        <w:rPr>
          <w:rFonts w:ascii="Georgia" w:hAnsi="Georgia"/>
          <w:b/>
          <w:iCs/>
          <w:sz w:val="24"/>
        </w:rPr>
      </w:pPr>
      <w:r>
        <w:rPr>
          <w:rFonts w:ascii="Georgia" w:hAnsi="Georgia"/>
          <w:b/>
          <w:iCs/>
          <w:sz w:val="24"/>
        </w:rPr>
        <w:t>Ihre Spende hilft</w:t>
      </w:r>
    </w:p>
    <w:p w:rsidR="007266DD" w:rsidRDefault="007266DD" w:rsidP="001C50F7">
      <w:pPr>
        <w:tabs>
          <w:tab w:val="left" w:pos="1512"/>
        </w:tabs>
        <w:rPr>
          <w:rFonts w:ascii="Georgia" w:hAnsi="Georgia"/>
          <w:iCs/>
          <w:sz w:val="24"/>
        </w:rPr>
      </w:pPr>
      <w:r w:rsidRPr="007266DD">
        <w:rPr>
          <w:rFonts w:ascii="Georgia" w:hAnsi="Georgia"/>
          <w:iCs/>
          <w:sz w:val="24"/>
        </w:rPr>
        <w:t>Evangelische Bank</w:t>
      </w:r>
      <w:r>
        <w:rPr>
          <w:rFonts w:ascii="Georgia" w:hAnsi="Georgia"/>
          <w:iCs/>
          <w:sz w:val="24"/>
        </w:rPr>
        <w:br/>
      </w:r>
      <w:r w:rsidRPr="007266DD">
        <w:rPr>
          <w:rFonts w:ascii="Georgia" w:hAnsi="Georgia"/>
          <w:iCs/>
          <w:sz w:val="24"/>
        </w:rPr>
        <w:t>IBAN: DE68 5206 0410 0000 5025 02</w:t>
      </w:r>
      <w:r>
        <w:rPr>
          <w:rFonts w:ascii="Georgia" w:hAnsi="Georgia"/>
          <w:iCs/>
          <w:sz w:val="24"/>
        </w:rPr>
        <w:br/>
        <w:t xml:space="preserve">Spendenstichwort: </w:t>
      </w:r>
      <w:r w:rsidR="00E02B8A">
        <w:rPr>
          <w:rFonts w:ascii="Georgia" w:hAnsi="Georgia"/>
          <w:iCs/>
          <w:sz w:val="24"/>
        </w:rPr>
        <w:t>Ukraine Krise</w:t>
      </w:r>
    </w:p>
    <w:p w:rsidR="001C50F7" w:rsidRPr="001C50F7" w:rsidRDefault="001C50F7" w:rsidP="001C50F7">
      <w:pPr>
        <w:tabs>
          <w:tab w:val="left" w:pos="1512"/>
        </w:tabs>
        <w:rPr>
          <w:rFonts w:ascii="Georgia" w:hAnsi="Georgia"/>
          <w:iCs/>
          <w:sz w:val="24"/>
        </w:rPr>
      </w:pPr>
    </w:p>
    <w:sectPr w:rsidR="001C50F7" w:rsidRPr="001C50F7" w:rsidSect="008845CA">
      <w:headerReference w:type="default" r:id="rId6"/>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1DC" w:rsidRDefault="00BC41DC" w:rsidP="00BC41DC">
      <w:pPr>
        <w:spacing w:after="0" w:line="240" w:lineRule="auto"/>
      </w:pPr>
      <w:r>
        <w:separator/>
      </w:r>
    </w:p>
  </w:endnote>
  <w:endnote w:type="continuationSeparator" w:id="0">
    <w:p w:rsidR="00BC41DC" w:rsidRDefault="00BC41DC" w:rsidP="00BC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1DC" w:rsidRDefault="00BC41DC" w:rsidP="00BC41DC">
      <w:pPr>
        <w:spacing w:after="0" w:line="240" w:lineRule="auto"/>
      </w:pPr>
      <w:r>
        <w:separator/>
      </w:r>
    </w:p>
  </w:footnote>
  <w:footnote w:type="continuationSeparator" w:id="0">
    <w:p w:rsidR="00BC41DC" w:rsidRDefault="00BC41DC" w:rsidP="00BC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DC" w:rsidRPr="002D447F" w:rsidRDefault="00BC41DC">
    <w:pPr>
      <w:pStyle w:val="Kopfzeile"/>
      <w:rPr>
        <w:rFonts w:ascii="Arial Narrow" w:hAnsi="Arial Narrow"/>
        <w:b/>
        <w:sz w:val="20"/>
      </w:rPr>
    </w:pPr>
    <w:r w:rsidRPr="002D447F">
      <w:rPr>
        <w:rFonts w:ascii="Arial Narrow" w:hAnsi="Arial Narrow"/>
        <w:b/>
        <w:noProof/>
        <w:sz w:val="32"/>
        <w:lang w:eastAsia="de-DE"/>
      </w:rPr>
      <w:drawing>
        <wp:anchor distT="0" distB="0" distL="114300" distR="114300" simplePos="0" relativeHeight="251658240" behindDoc="1" locked="0" layoutInCell="1" allowOverlap="1">
          <wp:simplePos x="0" y="0"/>
          <wp:positionH relativeFrom="column">
            <wp:posOffset>4700905</wp:posOffset>
          </wp:positionH>
          <wp:positionV relativeFrom="paragraph">
            <wp:posOffset>-11430</wp:posOffset>
          </wp:positionV>
          <wp:extent cx="1440000" cy="439200"/>
          <wp:effectExtent l="0" t="0" r="8255" b="0"/>
          <wp:wrapTight wrapText="bothSides">
            <wp:wrapPolygon edited="0">
              <wp:start x="0" y="0"/>
              <wp:lineTo x="0" y="20631"/>
              <wp:lineTo x="21438" y="20631"/>
              <wp:lineTo x="2143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H_Logo_Standard_RGB_2014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439200"/>
                  </a:xfrm>
                  <a:prstGeom prst="rect">
                    <a:avLst/>
                  </a:prstGeom>
                </pic:spPr>
              </pic:pic>
            </a:graphicData>
          </a:graphic>
          <wp14:sizeRelH relativeFrom="margin">
            <wp14:pctWidth>0</wp14:pctWidth>
          </wp14:sizeRelH>
          <wp14:sizeRelV relativeFrom="margin">
            <wp14:pctHeight>0</wp14:pctHeight>
          </wp14:sizeRelV>
        </wp:anchor>
      </w:drawing>
    </w:r>
    <w:r w:rsidR="00E02B8A">
      <w:rPr>
        <w:rFonts w:ascii="Arial Narrow" w:hAnsi="Arial Narrow"/>
        <w:b/>
        <w:sz w:val="32"/>
      </w:rPr>
      <w:t>Ukraine Krise</w:t>
    </w:r>
    <w:r w:rsidRPr="002D447F">
      <w:rPr>
        <w:rFonts w:ascii="Arial Narrow" w:hAnsi="Arial Narrow"/>
        <w:b/>
        <w:sz w:val="32"/>
      </w:rPr>
      <w:t xml:space="preserve"> – </w:t>
    </w:r>
    <w:r w:rsidR="00E02B8A">
      <w:rPr>
        <w:rFonts w:ascii="Arial Narrow" w:hAnsi="Arial Narrow"/>
        <w:b/>
        <w:sz w:val="32"/>
      </w:rPr>
      <w:t>Überleben sichern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E6"/>
    <w:rsid w:val="00137396"/>
    <w:rsid w:val="001C50F7"/>
    <w:rsid w:val="002D447F"/>
    <w:rsid w:val="003C6C27"/>
    <w:rsid w:val="0043108E"/>
    <w:rsid w:val="006F0F57"/>
    <w:rsid w:val="006F739B"/>
    <w:rsid w:val="007266DD"/>
    <w:rsid w:val="008845CA"/>
    <w:rsid w:val="00926E42"/>
    <w:rsid w:val="009C546A"/>
    <w:rsid w:val="009F77B3"/>
    <w:rsid w:val="00A7185A"/>
    <w:rsid w:val="00AB3279"/>
    <w:rsid w:val="00AC50EE"/>
    <w:rsid w:val="00AD7F87"/>
    <w:rsid w:val="00BC0F79"/>
    <w:rsid w:val="00BC41DC"/>
    <w:rsid w:val="00C6757F"/>
    <w:rsid w:val="00D47DDF"/>
    <w:rsid w:val="00DB14E6"/>
    <w:rsid w:val="00E02B8A"/>
    <w:rsid w:val="00E3799A"/>
    <w:rsid w:val="00FA1B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01C8FA"/>
  <w15:chartTrackingRefBased/>
  <w15:docId w15:val="{55FB3686-0B0D-4297-B1FD-8A2BF213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C4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41DC"/>
  </w:style>
  <w:style w:type="paragraph" w:styleId="Fuzeile">
    <w:name w:val="footer"/>
    <w:basedOn w:val="Standard"/>
    <w:link w:val="FuzeileZchn"/>
    <w:uiPriority w:val="99"/>
    <w:unhideWhenUsed/>
    <w:rsid w:val="00BC4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Passionszeit 2020</vt:lpstr>
    </vt:vector>
  </TitlesOfParts>
  <Manager>Diakonie Katastrophnehilfe</Manager>
  <Company>Diakonie Katastrophenhilfe</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Passionszeit 2020</dc:title>
  <dc:subject>Fürbitte und Kollektenaufruf</dc:subject>
  <dc:creator>Stefan Libisch</dc:creator>
  <cp:keywords/>
  <dc:description/>
  <cp:lastModifiedBy>stefan.libisch</cp:lastModifiedBy>
  <cp:revision>3</cp:revision>
  <cp:lastPrinted>2020-12-22T09:32:00Z</cp:lastPrinted>
  <dcterms:created xsi:type="dcterms:W3CDTF">2022-02-24T13:42:00Z</dcterms:created>
  <dcterms:modified xsi:type="dcterms:W3CDTF">2022-02-24T13:45:00Z</dcterms:modified>
</cp:coreProperties>
</file>